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A58" w:rsidRDefault="00983A58">
      <w:pPr>
        <w:rPr>
          <w:rFonts w:ascii="PMingLiU" w:eastAsia="PMingLiU" w:hAnsi="PMingLiU" w:cs="PMingLiU"/>
          <w:sz w:val="20"/>
          <w:szCs w:val="20"/>
          <w:lang w:eastAsia="zh-TW"/>
        </w:rPr>
      </w:pPr>
    </w:p>
    <w:p w:rsidR="00983A58" w:rsidRDefault="00983A58">
      <w:pPr>
        <w:rPr>
          <w:rFonts w:ascii="PMingLiU" w:eastAsia="PMingLiU" w:hAnsi="PMingLiU" w:cs="PMingLiU"/>
          <w:sz w:val="20"/>
          <w:szCs w:val="20"/>
          <w:lang w:eastAsia="zh-TW"/>
        </w:rPr>
      </w:pPr>
    </w:p>
    <w:p w:rsidR="00983A58" w:rsidRDefault="00983A58">
      <w:pPr>
        <w:rPr>
          <w:rFonts w:ascii="PMingLiU" w:eastAsia="PMingLiU" w:hAnsi="PMingLiU" w:cs="PMingLiU"/>
          <w:sz w:val="20"/>
          <w:szCs w:val="20"/>
          <w:lang w:eastAsia="zh-TW"/>
        </w:rPr>
      </w:pPr>
    </w:p>
    <w:p w:rsidR="00983A58" w:rsidRDefault="00983A58">
      <w:pPr>
        <w:spacing w:before="3"/>
        <w:rPr>
          <w:rFonts w:ascii="PMingLiU" w:eastAsia="PMingLiU" w:hAnsi="PMingLiU" w:cs="PMingLiU"/>
          <w:sz w:val="23"/>
          <w:szCs w:val="23"/>
          <w:lang w:eastAsia="zh-TW"/>
        </w:rPr>
      </w:pPr>
    </w:p>
    <w:p w:rsidR="00983A58" w:rsidRPr="00AF7BE7" w:rsidRDefault="00775DF7" w:rsidP="00AF7BE7">
      <w:pPr>
        <w:ind w:left="129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>
        <w:rPr>
          <w:rFonts w:ascii="PMingLiU" w:eastAsia="PMingLiU" w:hAnsi="PMingLiU" w:cs="PMingLiU"/>
          <w:sz w:val="20"/>
          <w:szCs w:val="20"/>
          <w:lang w:eastAsia="zh-TW"/>
        </w:rPr>
        <w:t>學校名稱</w:t>
      </w:r>
      <w:r>
        <w:rPr>
          <w:rFonts w:ascii="PMingLiU" w:eastAsia="PMingLiU" w:hAnsi="PMingLiU" w:cs="PMingLiU"/>
          <w:spacing w:val="39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  <w:bookmarkStart w:id="0" w:name="_GoBack"/>
      <w:bookmarkEnd w:id="0"/>
      <w:r>
        <w:rPr>
          <w:lang w:eastAsia="zh-TW"/>
        </w:rPr>
        <w:br w:type="column"/>
      </w:r>
    </w:p>
    <w:p w:rsidR="00983A58" w:rsidRDefault="00775DF7">
      <w:pPr>
        <w:pStyle w:val="a5"/>
        <w:spacing w:line="271" w:lineRule="auto"/>
        <w:ind w:left="1202" w:hanging="1073"/>
        <w:rPr>
          <w:rFonts w:cs="PMingLiU"/>
          <w:lang w:eastAsia="zh-TW"/>
        </w:rPr>
      </w:pPr>
      <w:r w:rsidRPr="00846C2E">
        <w:rPr>
          <w:rFonts w:asciiTheme="minorEastAsia" w:eastAsiaTheme="minorEastAsia" w:hAnsiTheme="minorEastAsia" w:cs="PMingLiU" w:hint="eastAsia"/>
          <w:lang w:eastAsia="zh-TW"/>
        </w:rPr>
        <w:t>二零二</w:t>
      </w:r>
      <w:r w:rsidR="00D92CD3" w:rsidRPr="00846C2E">
        <w:rPr>
          <w:rFonts w:asciiTheme="minorEastAsia" w:eastAsiaTheme="minorEastAsia" w:hAnsiTheme="minorEastAsia" w:cs="PMingLiU" w:hint="eastAsia"/>
          <w:lang w:eastAsia="zh-TW"/>
        </w:rPr>
        <w:t>二</w:t>
      </w:r>
      <w:r w:rsidRPr="00846C2E">
        <w:rPr>
          <w:rFonts w:asciiTheme="minorEastAsia" w:eastAsiaTheme="minorEastAsia" w:hAnsiTheme="minorEastAsia" w:cs="PMingLiU" w:hint="eastAsia"/>
          <w:lang w:eastAsia="zh-HK"/>
        </w:rPr>
        <w:t>/</w:t>
      </w:r>
      <w:r w:rsidRPr="00846C2E">
        <w:rPr>
          <w:rFonts w:asciiTheme="minorEastAsia" w:eastAsiaTheme="minorEastAsia" w:hAnsiTheme="minorEastAsia" w:cs="PMingLiU" w:hint="eastAsia"/>
          <w:lang w:eastAsia="zh-TW"/>
        </w:rPr>
        <w:t>二</w:t>
      </w:r>
      <w:r w:rsidR="00D92CD3" w:rsidRPr="00846C2E">
        <w:rPr>
          <w:rFonts w:asciiTheme="minorEastAsia" w:eastAsiaTheme="minorEastAsia" w:hAnsiTheme="minorEastAsia" w:cs="PMingLiU" w:hint="eastAsia"/>
          <w:lang w:eastAsia="zh-TW"/>
        </w:rPr>
        <w:t>三</w:t>
      </w:r>
      <w:r w:rsidRPr="00846C2E">
        <w:rPr>
          <w:rFonts w:asciiTheme="minorEastAsia" w:eastAsiaTheme="minorEastAsia" w:hAnsiTheme="minorEastAsia" w:cs="PMingLiU"/>
          <w:lang w:eastAsia="zh-TW"/>
        </w:rPr>
        <w:t>學年校本課後學習及支援計劃</w:t>
      </w:r>
      <w:r>
        <w:rPr>
          <w:rFonts w:cs="PMingLiU"/>
          <w:lang w:eastAsia="zh-TW"/>
        </w:rPr>
        <w:t xml:space="preserve"> 校本津貼</w:t>
      </w:r>
      <w:r>
        <w:rPr>
          <w:rFonts w:cs="PMingLiU"/>
          <w:spacing w:val="57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-</w:t>
      </w:r>
      <w:r>
        <w:rPr>
          <w:rFonts w:ascii="Times New Roman" w:eastAsia="Times New Roman" w:hAnsi="Times New Roman" w:cs="Times New Roman"/>
          <w:spacing w:val="59"/>
          <w:lang w:eastAsia="zh-TW"/>
        </w:rPr>
        <w:t xml:space="preserve"> </w:t>
      </w:r>
      <w:r>
        <w:rPr>
          <w:rFonts w:cs="PMingLiU"/>
          <w:lang w:eastAsia="zh-TW"/>
        </w:rPr>
        <w:t>活動計劃表</w:t>
      </w:r>
    </w:p>
    <w:p w:rsidR="00983A58" w:rsidRDefault="00775DF7">
      <w:pPr>
        <w:spacing w:before="9"/>
        <w:ind w:left="129"/>
        <w:rPr>
          <w:rFonts w:ascii="PMingLiU" w:eastAsia="PMingLiU" w:hAnsi="PMingLiU" w:cs="PMingLiU"/>
          <w:sz w:val="20"/>
          <w:szCs w:val="20"/>
          <w:lang w:eastAsia="zh-TW"/>
        </w:rPr>
      </w:pPr>
      <w:r>
        <w:rPr>
          <w:lang w:eastAsia="zh-TW"/>
        </w:rPr>
        <w:br w:type="column"/>
      </w:r>
    </w:p>
    <w:p w:rsidR="00983A58" w:rsidRDefault="00983A58">
      <w:pPr>
        <w:rPr>
          <w:rFonts w:ascii="PMingLiU" w:eastAsia="PMingLiU" w:hAnsi="PMingLiU" w:cs="PMingLiU"/>
          <w:sz w:val="20"/>
          <w:szCs w:val="20"/>
          <w:lang w:eastAsia="zh-TW"/>
        </w:rPr>
        <w:sectPr w:rsidR="00983A58">
          <w:pgSz w:w="16840" w:h="11910" w:orient="landscape"/>
          <w:pgMar w:top="360" w:right="920" w:bottom="280" w:left="1080" w:header="720" w:footer="720" w:gutter="0"/>
          <w:cols w:num="3" w:space="720" w:equalWidth="0">
            <w:col w:w="1083" w:space="3813"/>
            <w:col w:w="4757" w:space="4017"/>
            <w:col w:w="1170"/>
          </w:cols>
        </w:sectPr>
      </w:pPr>
    </w:p>
    <w:p w:rsidR="00983A58" w:rsidRDefault="00983A58">
      <w:pPr>
        <w:spacing w:before="10"/>
        <w:rPr>
          <w:rFonts w:ascii="PMingLiU" w:eastAsia="PMingLiU" w:hAnsi="PMingLiU" w:cs="PMingLiU"/>
          <w:sz w:val="5"/>
          <w:szCs w:val="5"/>
          <w:lang w:eastAsia="zh-TW"/>
        </w:rPr>
      </w:pPr>
    </w:p>
    <w:p w:rsidR="00983A58" w:rsidRDefault="00775DF7">
      <w:pPr>
        <w:spacing w:line="20" w:lineRule="atLeast"/>
        <w:ind w:left="2255"/>
        <w:rPr>
          <w:rFonts w:ascii="PMingLiU" w:eastAsia="PMingLiU" w:hAnsi="PMingLiU" w:cs="PMingLiU"/>
          <w:sz w:val="2"/>
          <w:szCs w:val="2"/>
        </w:rPr>
      </w:pPr>
      <w:r>
        <w:rPr>
          <w:rFonts w:ascii="PMingLiU" w:eastAsia="PMingLiU" w:hAnsi="PMingLiU" w:cs="PMingLiU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>
                <wp:extent cx="7894320" cy="7620"/>
                <wp:effectExtent l="9525" t="9525" r="1905" b="1905"/>
                <wp:docPr id="135" name="Group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94320" cy="7620"/>
                          <a:chOff x="0" y="0"/>
                          <a:chExt cx="12432" cy="12"/>
                        </a:xfrm>
                      </wpg:grpSpPr>
                      <wpg:grpSp>
                        <wpg:cNvPr id="136" name="Group 182"/>
                        <wpg:cNvGrpSpPr/>
                        <wpg:grpSpPr>
                          <a:xfrm>
                            <a:off x="6" y="6"/>
                            <a:ext cx="12420" cy="2"/>
                            <a:chOff x="6" y="6"/>
                            <a:chExt cx="12420" cy="2"/>
                          </a:xfrm>
                        </wpg:grpSpPr>
                        <wps:wsp>
                          <wps:cNvPr id="137" name="Freeform 183"/>
                          <wps:cNvSpPr/>
                          <wps:spPr bwMode="auto">
                            <a:xfrm>
                              <a:off x="6" y="6"/>
                              <a:ext cx="124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2420"/>
                                <a:gd name="T2" fmla="+- 0 12426 6"/>
                                <a:gd name="T3" fmla="*/ T2 w 12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20">
                                  <a:moveTo>
                                    <a:pt x="0" y="0"/>
                                  </a:moveTo>
                                  <a:lnTo>
                                    <a:pt x="124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958ADE" id="Group 181" o:spid="_x0000_s1026" style="width:621.6pt;height:.6pt;mso-position-horizontal-relative:char;mso-position-vertical-relative:line" coordsize="124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">
                <v:group id="Group 182" o:spid="_x0000_s1027" style="position:absolute;left:6;top:6;width:12420;height:2" coordorigin="6,6" coordsize="12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83" o:spid="_x0000_s1028" style="position:absolute;left:6;top:6;width:12420;height:2;visibility:visible;mso-wrap-style:square;v-text-anchor:top" coordsize="12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" path="m,l12420,e" filled="f" strokeweight=".58pt">
                    <v:path arrowok="t" o:connecttype="custom" o:connectlocs="0,0;12420,0" o:connectangles="0,0"/>
                  </v:shape>
                </v:group>
                <w10:anchorlock/>
              </v:group>
            </w:pict>
          </mc:Fallback>
        </mc:AlternateContent>
      </w:r>
    </w:p>
    <w:p w:rsidR="00AF7BE7" w:rsidRDefault="00AF7BE7">
      <w:pPr>
        <w:tabs>
          <w:tab w:val="left" w:pos="7533"/>
        </w:tabs>
        <w:ind w:left="129"/>
        <w:rPr>
          <w:rFonts w:ascii="PMingLiU" w:eastAsia="PMingLiU" w:hAnsi="PMingLiU" w:cs="PMingLiU"/>
          <w:sz w:val="20"/>
          <w:szCs w:val="20"/>
          <w:lang w:eastAsia="zh-TW"/>
        </w:rPr>
      </w:pPr>
    </w:p>
    <w:p w:rsidR="00983A58" w:rsidRDefault="00775DF7">
      <w:pPr>
        <w:tabs>
          <w:tab w:val="left" w:pos="7533"/>
        </w:tabs>
        <w:ind w:left="129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>
        <w:rPr>
          <w:rFonts w:ascii="PMingLiU" w:eastAsia="PMingLiU" w:hAnsi="PMingLiU" w:cs="PMingLiU" w:hint="eastAsia"/>
          <w:sz w:val="20"/>
          <w:szCs w:val="20"/>
          <w:lang w:eastAsia="zh-TW"/>
        </w:rPr>
        <w:t>負責人</w:t>
      </w:r>
      <w:r>
        <w:rPr>
          <w:rFonts w:ascii="PMingLiU" w:eastAsia="PMingLiU" w:hAnsi="PMingLiU" w:cs="PMingLiU"/>
          <w:sz w:val="20"/>
          <w:szCs w:val="20"/>
          <w:lang w:eastAsia="zh-TW"/>
        </w:rPr>
        <w:t>姓名</w:t>
      </w:r>
      <w:r>
        <w:rPr>
          <w:rFonts w:ascii="PMingLiU" w:eastAsia="PMingLiU" w:hAnsi="PMingLiU" w:cs="PMingLiU"/>
          <w:spacing w:val="33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ab/>
      </w:r>
      <w:r>
        <w:rPr>
          <w:rFonts w:ascii="PMingLiU" w:eastAsia="PMingLiU" w:hAnsi="PMingLiU" w:cs="PMingLiU"/>
          <w:sz w:val="20"/>
          <w:szCs w:val="20"/>
          <w:lang w:eastAsia="zh-TW"/>
        </w:rPr>
        <w:t>聯絡電話</w:t>
      </w:r>
      <w:r>
        <w:rPr>
          <w:rFonts w:ascii="PMingLiU" w:eastAsia="PMingLiU" w:hAnsi="PMingLiU" w:cs="PMingLiU"/>
          <w:spacing w:val="39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</w:p>
    <w:p w:rsidR="00983A58" w:rsidRDefault="00983A58">
      <w:pPr>
        <w:spacing w:before="7"/>
        <w:rPr>
          <w:rFonts w:ascii="Times New Roman" w:eastAsia="Times New Roman" w:hAnsi="Times New Roman" w:cs="Times New Roman"/>
          <w:sz w:val="6"/>
          <w:szCs w:val="6"/>
          <w:lang w:eastAsia="zh-TW"/>
        </w:rPr>
      </w:pPr>
    </w:p>
    <w:p w:rsidR="00983A58" w:rsidRDefault="00775DF7">
      <w:pPr>
        <w:tabs>
          <w:tab w:val="left" w:pos="8631"/>
        </w:tabs>
        <w:spacing w:line="20" w:lineRule="atLeast"/>
        <w:ind w:left="22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Theme="minorHAnsi"/>
          <w:noProof/>
          <w:sz w:val="2"/>
          <w:lang w:eastAsia="zh-TW"/>
        </w:rPr>
        <mc:AlternateContent>
          <mc:Choice Requires="wpg">
            <w:drawing>
              <wp:inline distT="0" distB="0" distL="0" distR="0">
                <wp:extent cx="3347085" cy="7620"/>
                <wp:effectExtent l="9525" t="9525" r="5715" b="1905"/>
                <wp:docPr id="132" name="Group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7085" cy="7620"/>
                          <a:chOff x="0" y="0"/>
                          <a:chExt cx="5271" cy="12"/>
                        </a:xfrm>
                      </wpg:grpSpPr>
                      <wpg:grpSp>
                        <wpg:cNvPr id="133" name="Group 179"/>
                        <wpg:cNvGrpSpPr/>
                        <wpg:grpSpPr>
                          <a:xfrm>
                            <a:off x="6" y="6"/>
                            <a:ext cx="5259" cy="2"/>
                            <a:chOff x="6" y="6"/>
                            <a:chExt cx="5259" cy="2"/>
                          </a:xfrm>
                        </wpg:grpSpPr>
                        <wps:wsp>
                          <wps:cNvPr id="134" name="Freeform 180"/>
                          <wps:cNvSpPr/>
                          <wps:spPr bwMode="auto">
                            <a:xfrm>
                              <a:off x="6" y="6"/>
                              <a:ext cx="52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59"/>
                                <a:gd name="T2" fmla="+- 0 5264 6"/>
                                <a:gd name="T3" fmla="*/ T2 w 5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9">
                                  <a:moveTo>
                                    <a:pt x="0" y="0"/>
                                  </a:moveTo>
                                  <a:lnTo>
                                    <a:pt x="525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E7D790" id="Group 178" o:spid="_x0000_s1026" style="width:263.55pt;height:.6pt;mso-position-horizontal-relative:char;mso-position-vertical-relative:line" coordsize="52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">
                <v:group id="Group 179" o:spid="_x0000_s1027" style="position:absolute;left:6;top:6;width:5259;height:2" coordorigin="6,6" coordsize="5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80" o:spid="_x0000_s1028" style="position:absolute;left:6;top:6;width:5259;height:2;visibility:visible;mso-wrap-style:square;v-text-anchor:top" coordsize="5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" path="m,l5258,e" filled="f" strokeweight=".20497mm">
                    <v:path arrowok="t" o:connecttype="custom" o:connectlocs="0,0;525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eastAsia="zh-TW"/>
        </w:rPr>
        <mc:AlternateContent>
          <mc:Choice Requires="wpg">
            <w:drawing>
              <wp:inline distT="0" distB="0" distL="0" distR="0">
                <wp:extent cx="3844925" cy="7620"/>
                <wp:effectExtent l="9525" t="9525" r="3175" b="1905"/>
                <wp:docPr id="129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4925" cy="7620"/>
                          <a:chOff x="0" y="0"/>
                          <a:chExt cx="6055" cy="12"/>
                        </a:xfrm>
                      </wpg:grpSpPr>
                      <wpg:grpSp>
                        <wpg:cNvPr id="130" name="Group 176"/>
                        <wpg:cNvGrpSpPr/>
                        <wpg:grpSpPr>
                          <a:xfrm>
                            <a:off x="6" y="6"/>
                            <a:ext cx="6044" cy="2"/>
                            <a:chOff x="6" y="6"/>
                            <a:chExt cx="6044" cy="2"/>
                          </a:xfrm>
                        </wpg:grpSpPr>
                        <wps:wsp>
                          <wps:cNvPr id="131" name="Freeform 177"/>
                          <wps:cNvSpPr/>
                          <wps:spPr bwMode="auto">
                            <a:xfrm>
                              <a:off x="6" y="6"/>
                              <a:ext cx="60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044"/>
                                <a:gd name="T2" fmla="+- 0 6049 6"/>
                                <a:gd name="T3" fmla="*/ T2 w 6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44">
                                  <a:moveTo>
                                    <a:pt x="0" y="0"/>
                                  </a:moveTo>
                                  <a:lnTo>
                                    <a:pt x="604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A1C455" id="Group 175" o:spid="_x0000_s1026" style="width:302.75pt;height:.6pt;mso-position-horizontal-relative:char;mso-position-vertical-relative:line" coordsize="60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">
                <v:group id="Group 176" o:spid="_x0000_s1027" style="position:absolute;left:6;top:6;width:6044;height:2" coordorigin="6,6" coordsize="6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77" o:spid="_x0000_s1028" style="position:absolute;left:6;top:6;width:6044;height:2;visibility:visible;mso-wrap-style:square;v-text-anchor:top" coordsize="6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" path="m,l6043,e" filled="f" strokeweight=".20497mm">
                    <v:path arrowok="t" o:connecttype="custom" o:connectlocs="0,0;6043,0" o:connectangles="0,0"/>
                  </v:shape>
                </v:group>
                <w10:anchorlock/>
              </v:group>
            </w:pict>
          </mc:Fallback>
        </mc:AlternateContent>
      </w:r>
    </w:p>
    <w:p w:rsidR="00983A58" w:rsidRDefault="00983A58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983A58" w:rsidRDefault="00775DF7">
      <w:pPr>
        <w:tabs>
          <w:tab w:val="left" w:pos="3830"/>
          <w:tab w:val="left" w:pos="6640"/>
          <w:tab w:val="left" w:pos="10425"/>
          <w:tab w:val="left" w:pos="14457"/>
        </w:tabs>
        <w:spacing w:before="38" w:line="325" w:lineRule="auto"/>
        <w:ind w:left="100" w:right="113"/>
        <w:rPr>
          <w:rFonts w:ascii="PMingLiU" w:eastAsia="PMingLiU" w:hAnsi="PMingLiU" w:cs="PMingLiU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A.</w:t>
      </w:r>
      <w:r>
        <w:rPr>
          <w:rFonts w:ascii="Times New Roman" w:eastAsia="Times New Roman" w:hAnsi="Times New Roman" w:cs="Times New Roman"/>
          <w:spacing w:val="19"/>
          <w:sz w:val="20"/>
          <w:szCs w:val="20"/>
          <w:lang w:eastAsia="zh-TW"/>
        </w:rPr>
        <w:t xml:space="preserve"> </w:t>
      </w:r>
      <w:r>
        <w:rPr>
          <w:rFonts w:ascii="PMingLiU" w:eastAsia="PMingLiU" w:hAnsi="PMingLiU" w:cs="PMingLiU" w:hint="eastAsia"/>
          <w:sz w:val="20"/>
          <w:szCs w:val="20"/>
          <w:lang w:eastAsia="zh-TW"/>
        </w:rPr>
        <w:t>校本津貼</w:t>
      </w:r>
      <w:r>
        <w:rPr>
          <w:rFonts w:ascii="PMingLiU" w:eastAsia="PMingLiU" w:hAnsi="PMingLiU" w:cs="PMingLiU"/>
          <w:sz w:val="20"/>
          <w:szCs w:val="20"/>
          <w:lang w:eastAsia="zh-TW"/>
        </w:rPr>
        <w:t>受惠學生人數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(</w:t>
      </w:r>
      <w:r>
        <w:rPr>
          <w:rFonts w:ascii="PMingLiU" w:eastAsia="PMingLiU" w:hAnsi="PMingLiU" w:cs="PMingLiU"/>
          <w:sz w:val="20"/>
          <w:szCs w:val="20"/>
          <w:lang w:eastAsia="zh-TW"/>
        </w:rPr>
        <w:t>人頭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)</w:t>
      </w:r>
      <w:r>
        <w:rPr>
          <w:rFonts w:ascii="PMingLiU" w:eastAsia="PMingLiU" w:hAnsi="PMingLiU" w:cs="PMingLiU"/>
          <w:sz w:val="20"/>
          <w:szCs w:val="20"/>
          <w:lang w:eastAsia="zh-TW"/>
        </w:rPr>
        <w:t>預計共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ab/>
      </w:r>
      <w:r>
        <w:rPr>
          <w:rFonts w:ascii="PMingLiU" w:eastAsia="PMingLiU" w:hAnsi="PMingLiU" w:cs="PMingLiU"/>
          <w:sz w:val="20"/>
          <w:szCs w:val="20"/>
          <w:lang w:eastAsia="zh-TW"/>
        </w:rPr>
        <w:t>名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(</w:t>
      </w:r>
      <w:r>
        <w:rPr>
          <w:rFonts w:ascii="PMingLiU" w:eastAsia="PMingLiU" w:hAnsi="PMingLiU" w:cs="PMingLiU"/>
          <w:sz w:val="20"/>
          <w:szCs w:val="20"/>
          <w:lang w:eastAsia="zh-TW"/>
        </w:rPr>
        <w:t>包括</w:t>
      </w:r>
      <w:r>
        <w:rPr>
          <w:rFonts w:ascii="PMingLiU" w:eastAsia="PMingLiU" w:hAnsi="PMingLiU" w:cs="PMingLiU"/>
          <w:spacing w:val="-9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A.</w:t>
      </w:r>
      <w:r>
        <w:rPr>
          <w:rFonts w:ascii="Times New Roman" w:eastAsia="Times New Roman" w:hAnsi="Times New Roman" w:cs="Times New Roman"/>
          <w:spacing w:val="38"/>
          <w:sz w:val="20"/>
          <w:szCs w:val="20"/>
          <w:lang w:eastAsia="zh-TW"/>
        </w:rPr>
        <w:t xml:space="preserve"> </w:t>
      </w:r>
      <w:r>
        <w:rPr>
          <w:rFonts w:ascii="PMingLiU" w:eastAsia="PMingLiU" w:hAnsi="PMingLiU" w:cs="PMingLiU"/>
          <w:sz w:val="20"/>
          <w:szCs w:val="20"/>
          <w:lang w:eastAsia="zh-TW"/>
        </w:rPr>
        <w:t>領取綜援人數：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ab/>
      </w:r>
      <w:r>
        <w:rPr>
          <w:rFonts w:ascii="PMingLiU" w:eastAsia="PMingLiU" w:hAnsi="PMingLiU" w:cs="PMingLiU"/>
          <w:sz w:val="20"/>
          <w:szCs w:val="20"/>
          <w:lang w:eastAsia="zh-TW"/>
        </w:rPr>
        <w:t>名，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B.</w:t>
      </w:r>
      <w:r>
        <w:rPr>
          <w:rFonts w:ascii="Times New Roman" w:eastAsia="Times New Roman" w:hAnsi="Times New Roman" w:cs="Times New Roman"/>
          <w:spacing w:val="19"/>
          <w:sz w:val="20"/>
          <w:szCs w:val="20"/>
          <w:lang w:eastAsia="zh-TW"/>
        </w:rPr>
        <w:t xml:space="preserve"> </w:t>
      </w:r>
      <w:r>
        <w:rPr>
          <w:rFonts w:ascii="PMingLiU" w:eastAsia="PMingLiU" w:hAnsi="PMingLiU" w:cs="PMingLiU"/>
          <w:sz w:val="20"/>
          <w:szCs w:val="20"/>
          <w:lang w:eastAsia="zh-TW"/>
        </w:rPr>
        <w:t>學生資助計劃全額津貼人數：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ab/>
      </w:r>
      <w:r>
        <w:rPr>
          <w:rFonts w:ascii="PMingLiU" w:eastAsia="PMingLiU" w:hAnsi="PMingLiU" w:cs="PMingLiU"/>
          <w:sz w:val="20"/>
          <w:szCs w:val="20"/>
          <w:lang w:eastAsia="zh-TW"/>
        </w:rPr>
        <w:t>及</w:t>
      </w:r>
      <w:r>
        <w:rPr>
          <w:rFonts w:ascii="PMingLiU" w:eastAsia="PMingLiU" w:hAnsi="PMingLiU" w:cs="PMingLiU"/>
          <w:spacing w:val="-13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C.</w:t>
      </w:r>
      <w:r>
        <w:rPr>
          <w:rFonts w:ascii="Times New Roman" w:eastAsia="Times New Roman" w:hAnsi="Times New Roman" w:cs="Times New Roman"/>
          <w:spacing w:val="28"/>
          <w:sz w:val="20"/>
          <w:szCs w:val="20"/>
          <w:lang w:eastAsia="zh-TW"/>
        </w:rPr>
        <w:t xml:space="preserve"> </w:t>
      </w:r>
      <w:r>
        <w:rPr>
          <w:rFonts w:ascii="PMingLiU" w:eastAsia="PMingLiU" w:hAnsi="PMingLiU" w:cs="PMingLiU"/>
          <w:sz w:val="20"/>
          <w:szCs w:val="20"/>
          <w:lang w:eastAsia="zh-TW"/>
        </w:rPr>
        <w:t>學校使用酌情權的清貧學生人數：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ab/>
      </w:r>
      <w:r>
        <w:rPr>
          <w:rFonts w:ascii="PMingLiU" w:eastAsia="PMingLiU" w:hAnsi="PMingLiU" w:cs="PMingLiU"/>
          <w:sz w:val="20"/>
          <w:szCs w:val="20"/>
          <w:lang w:eastAsia="zh-TW"/>
        </w:rPr>
        <w:t>名</w:t>
      </w:r>
      <w:r>
        <w:rPr>
          <w:rFonts w:ascii="Times New Roman" w:eastAsia="Times New Roman" w:hAnsi="Times New Roman" w:cs="Times New Roman"/>
          <w:w w:val="95"/>
          <w:sz w:val="20"/>
          <w:szCs w:val="20"/>
          <w:lang w:eastAsia="zh-TW"/>
        </w:rPr>
        <w:t>)</w:t>
      </w:r>
      <w:r>
        <w:rPr>
          <w:rFonts w:ascii="Times New Roman" w:eastAsia="Times New Roman" w:hAnsi="Times New Roman" w:cs="Times New Roman"/>
          <w:spacing w:val="52"/>
          <w:w w:val="99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B.</w:t>
      </w:r>
      <w:r>
        <w:rPr>
          <w:rFonts w:ascii="Times New Roman" w:eastAsia="Times New Roman" w:hAnsi="Times New Roman" w:cs="Times New Roman"/>
          <w:spacing w:val="18"/>
          <w:sz w:val="20"/>
          <w:szCs w:val="20"/>
          <w:lang w:eastAsia="zh-TW"/>
        </w:rPr>
        <w:t xml:space="preserve"> </w:t>
      </w:r>
      <w:r>
        <w:rPr>
          <w:rFonts w:ascii="PMingLiU" w:eastAsia="PMingLiU" w:hAnsi="PMingLiU" w:cs="PMingLiU"/>
          <w:sz w:val="20"/>
          <w:szCs w:val="20"/>
          <w:lang w:eastAsia="zh-TW"/>
        </w:rPr>
        <w:t>獲</w:t>
      </w:r>
      <w:r>
        <w:rPr>
          <w:rFonts w:ascii="PMingLiU" w:eastAsia="PMingLiU" w:hAnsi="PMingLiU" w:cs="PMingLiU" w:hint="eastAsia"/>
          <w:sz w:val="20"/>
          <w:szCs w:val="20"/>
          <w:lang w:eastAsia="zh-TW"/>
        </w:rPr>
        <w:t>校</w:t>
      </w:r>
      <w:r>
        <w:rPr>
          <w:rFonts w:ascii="PMingLiU" w:eastAsia="PMingLiU" w:hAnsi="PMingLiU" w:cs="PMingLiU"/>
          <w:sz w:val="20"/>
          <w:szCs w:val="20"/>
          <w:lang w:eastAsia="zh-TW"/>
        </w:rPr>
        <w:t>本津貼</w:t>
      </w:r>
      <w:r>
        <w:rPr>
          <w:rFonts w:ascii="PMingLiU" w:eastAsia="PMingLiU" w:hAnsi="PMingLiU" w:cs="PMingLiU"/>
          <w:b/>
          <w:bCs/>
          <w:sz w:val="20"/>
          <w:szCs w:val="20"/>
          <w:lang w:eastAsia="zh-TW"/>
        </w:rPr>
        <w:t>資助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TW"/>
        </w:rPr>
        <w:t>/</w:t>
      </w:r>
      <w:r>
        <w:rPr>
          <w:rFonts w:ascii="PMingLiU" w:eastAsia="PMingLiU" w:hAnsi="PMingLiU" w:cs="PMingLiU"/>
          <w:b/>
          <w:bCs/>
          <w:sz w:val="20"/>
          <w:szCs w:val="20"/>
          <w:lang w:eastAsia="zh-TW"/>
        </w:rPr>
        <w:t>補足</w:t>
      </w:r>
      <w:r>
        <w:rPr>
          <w:rFonts w:ascii="PMingLiU" w:eastAsia="PMingLiU" w:hAnsi="PMingLiU" w:cs="PMingLiU" w:hint="eastAsia"/>
          <w:b/>
          <w:bCs/>
          <w:sz w:val="20"/>
          <w:szCs w:val="20"/>
          <w:lang w:eastAsia="zh-TW"/>
        </w:rPr>
        <w:t>費用</w:t>
      </w:r>
      <w:r>
        <w:rPr>
          <w:rFonts w:ascii="PMingLiU" w:eastAsia="PMingLiU" w:hAnsi="PMingLiU" w:cs="PMingLiU"/>
          <w:sz w:val="20"/>
          <w:szCs w:val="20"/>
          <w:lang w:eastAsia="zh-TW"/>
        </w:rPr>
        <w:t>的各項活動資料</w:t>
      </w:r>
    </w:p>
    <w:tbl>
      <w:tblPr>
        <w:tblStyle w:val="TableNormal1"/>
        <w:tblW w:w="1479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112"/>
        <w:gridCol w:w="2299"/>
        <w:gridCol w:w="1829"/>
        <w:gridCol w:w="2030"/>
        <w:gridCol w:w="1366"/>
        <w:gridCol w:w="679"/>
        <w:gridCol w:w="677"/>
        <w:gridCol w:w="727"/>
        <w:gridCol w:w="1013"/>
        <w:gridCol w:w="2063"/>
      </w:tblGrid>
      <w:tr w:rsidR="00983A58">
        <w:trPr>
          <w:trHeight w:hRule="exact" w:val="871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A58" w:rsidRDefault="00983A58">
            <w:pPr>
              <w:pStyle w:val="TableParagraph"/>
              <w:spacing w:before="5"/>
              <w:rPr>
                <w:rFonts w:ascii="PMingLiU" w:eastAsia="PMingLiU" w:hAnsi="PMingLiU" w:cs="PMingLiU"/>
                <w:sz w:val="34"/>
                <w:szCs w:val="34"/>
                <w:lang w:eastAsia="zh-TW"/>
              </w:rPr>
            </w:pPr>
          </w:p>
          <w:p w:rsidR="00983A58" w:rsidRDefault="00775DF7">
            <w:pPr>
              <w:pStyle w:val="TableParagraph"/>
              <w:ind w:left="387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*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活動名稱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類別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A58" w:rsidRDefault="00983A58">
            <w:pPr>
              <w:pStyle w:val="TableParagraph"/>
              <w:rPr>
                <w:rFonts w:ascii="PMingLiU" w:eastAsia="PMingLiU" w:hAnsi="PMingLiU" w:cs="PMingLiU"/>
                <w:sz w:val="20"/>
                <w:szCs w:val="20"/>
              </w:rPr>
            </w:pPr>
          </w:p>
          <w:p w:rsidR="00983A58" w:rsidRDefault="00983A58">
            <w:pPr>
              <w:pStyle w:val="TableParagraph"/>
              <w:spacing w:before="5"/>
              <w:rPr>
                <w:rFonts w:ascii="PMingLiU" w:eastAsia="PMingLiU" w:hAnsi="PMingLiU" w:cs="PMingLiU"/>
                <w:sz w:val="14"/>
                <w:szCs w:val="14"/>
              </w:rPr>
            </w:pPr>
          </w:p>
          <w:p w:rsidR="00983A58" w:rsidRDefault="00775DF7">
            <w:pPr>
              <w:pStyle w:val="TableParagraph"/>
              <w:ind w:left="745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活動目標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A58" w:rsidRDefault="00983A58">
            <w:pPr>
              <w:pStyle w:val="TableParagraph"/>
              <w:spacing w:before="9"/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</w:pPr>
          </w:p>
          <w:p w:rsidR="00983A58" w:rsidRDefault="00775DF7">
            <w:pPr>
              <w:pStyle w:val="TableParagraph"/>
              <w:jc w:val="center"/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</w:pPr>
            <w:r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成功準則</w:t>
            </w:r>
          </w:p>
          <w:p w:rsidR="00983A58" w:rsidRDefault="00775DF7">
            <w:pPr>
              <w:pStyle w:val="TableParagraph"/>
              <w:spacing w:before="9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例如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:</w:t>
            </w:r>
            <w:r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學習成果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A58" w:rsidRDefault="00983A58">
            <w:pPr>
              <w:pStyle w:val="TableParagraph"/>
              <w:spacing w:before="9"/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</w:pPr>
          </w:p>
          <w:p w:rsidR="00983A58" w:rsidRDefault="00775DF7">
            <w:pPr>
              <w:pStyle w:val="TableParagraph"/>
              <w:ind w:right="3"/>
              <w:jc w:val="center"/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</w:pPr>
            <w:r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評估方法</w:t>
            </w:r>
          </w:p>
          <w:p w:rsidR="00983A58" w:rsidRDefault="00775DF7">
            <w:pPr>
              <w:pStyle w:val="TableParagraph"/>
              <w:spacing w:before="9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例如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:</w:t>
            </w:r>
            <w:r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測試、問卷等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A58" w:rsidRDefault="00983A58">
            <w:pPr>
              <w:pStyle w:val="TableParagraph"/>
              <w:spacing w:before="9"/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</w:pPr>
          </w:p>
          <w:p w:rsidR="00983A58" w:rsidRDefault="00775DF7">
            <w:pPr>
              <w:pStyle w:val="TableParagraph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活動舉辦時期</w:t>
            </w:r>
          </w:p>
          <w:p w:rsidR="00983A58" w:rsidRDefault="00775DF7">
            <w:pPr>
              <w:pStyle w:val="TableParagraph"/>
              <w:spacing w:before="98"/>
              <w:ind w:right="1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日期</w:t>
            </w:r>
          </w:p>
        </w:tc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775DF7">
            <w:pPr>
              <w:pStyle w:val="TableParagraph"/>
              <w:spacing w:before="83" w:line="330" w:lineRule="auto"/>
              <w:ind w:left="786" w:right="36" w:hanging="750"/>
              <w:jc w:val="center"/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</w:pPr>
            <w:r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預計獲資助合資格</w:t>
            </w:r>
          </w:p>
          <w:p w:rsidR="00983A58" w:rsidRDefault="00775DF7">
            <w:pPr>
              <w:pStyle w:val="TableParagraph"/>
              <w:spacing w:before="83" w:line="330" w:lineRule="auto"/>
              <w:ind w:left="786" w:right="36" w:hanging="7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學生名額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#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A58" w:rsidRDefault="00983A58">
            <w:pPr>
              <w:pStyle w:val="TableParagraph"/>
              <w:spacing w:before="9"/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</w:pPr>
          </w:p>
          <w:p w:rsidR="00983A58" w:rsidRDefault="00775DF7">
            <w:pPr>
              <w:pStyle w:val="TableParagraph"/>
              <w:ind w:right="2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預計開支</w:t>
            </w:r>
          </w:p>
          <w:p w:rsidR="00983A58" w:rsidRDefault="00775DF7">
            <w:pPr>
              <w:pStyle w:val="TableParagraph"/>
              <w:spacing w:before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($)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A58" w:rsidRDefault="00775DF7">
            <w:pPr>
              <w:pStyle w:val="TableParagraph"/>
              <w:spacing w:before="90" w:line="327" w:lineRule="auto"/>
              <w:ind w:left="517" w:right="90" w:hanging="428"/>
              <w:rPr>
                <w:rFonts w:ascii="PMingLiU" w:eastAsia="PMingLiU" w:hAnsi="PMingLiU" w:cs="PMingLiU"/>
                <w:spacing w:val="23"/>
                <w:w w:val="99"/>
                <w:sz w:val="20"/>
                <w:szCs w:val="20"/>
                <w:lang w:eastAsia="zh-TW"/>
              </w:rPr>
            </w:pPr>
            <w:r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合辦機構/服務供應</w:t>
            </w:r>
            <w:r>
              <w:rPr>
                <w:rFonts w:ascii="PMingLiU" w:eastAsia="PMingLiU" w:hAnsi="PMingLiU" w:cs="PMingLiU"/>
                <w:spacing w:val="23"/>
                <w:w w:val="99"/>
                <w:sz w:val="20"/>
                <w:szCs w:val="20"/>
                <w:lang w:eastAsia="zh-TW"/>
              </w:rPr>
              <w:t xml:space="preserve"> </w:t>
            </w:r>
          </w:p>
          <w:p w:rsidR="00983A58" w:rsidRDefault="00775DF7">
            <w:pPr>
              <w:pStyle w:val="TableParagraph"/>
              <w:spacing w:before="90" w:line="327" w:lineRule="auto"/>
              <w:ind w:left="517" w:right="90" w:hanging="428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機構名稱</w:t>
            </w:r>
            <w:r>
              <w:rPr>
                <w:rFonts w:ascii="PMingLiU" w:eastAsia="PMingLiU" w:hAnsi="PMingLiU" w:cs="PMingLiU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如適用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983A58">
        <w:trPr>
          <w:trHeight w:hRule="exact" w:val="370"/>
        </w:trPr>
        <w:tc>
          <w:tcPr>
            <w:tcW w:w="2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>
            <w:pPr>
              <w:rPr>
                <w:lang w:eastAsia="zh-TW"/>
              </w:rPr>
            </w:pP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>
            <w:pPr>
              <w:rPr>
                <w:lang w:eastAsia="zh-TW"/>
              </w:rPr>
            </w:pPr>
          </w:p>
        </w:tc>
        <w:tc>
          <w:tcPr>
            <w:tcW w:w="1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>
            <w:pPr>
              <w:rPr>
                <w:lang w:eastAsia="zh-TW"/>
              </w:rPr>
            </w:pPr>
          </w:p>
        </w:tc>
        <w:tc>
          <w:tcPr>
            <w:tcW w:w="2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>
            <w:pPr>
              <w:rPr>
                <w:lang w:eastAsia="zh-TW"/>
              </w:rPr>
            </w:pPr>
          </w:p>
        </w:tc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>
            <w:pPr>
              <w:rPr>
                <w:lang w:eastAsia="zh-TW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775DF7">
            <w:pPr>
              <w:pStyle w:val="TableParagraph"/>
              <w:spacing w:befor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775DF7">
            <w:pPr>
              <w:pStyle w:val="TableParagraph"/>
              <w:spacing w:before="5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775DF7">
            <w:pPr>
              <w:pStyle w:val="TableParagraph"/>
              <w:spacing w:before="13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Ｃ</w:t>
            </w: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2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</w:tr>
      <w:tr w:rsidR="00983A58">
        <w:trPr>
          <w:trHeight w:hRule="exact" w:val="838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</w:tr>
      <w:tr w:rsidR="00983A58">
        <w:trPr>
          <w:trHeight w:hRule="exact" w:val="898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</w:tr>
      <w:tr w:rsidR="00983A58">
        <w:trPr>
          <w:trHeight w:hRule="exact" w:val="90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</w:tr>
      <w:tr w:rsidR="00983A58">
        <w:trPr>
          <w:trHeight w:hRule="exact" w:val="905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</w:tr>
      <w:tr w:rsidR="00983A58">
        <w:trPr>
          <w:trHeight w:hRule="exact" w:val="439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A58" w:rsidRDefault="00775DF7">
            <w:pPr>
              <w:pStyle w:val="TableParagraph"/>
              <w:spacing w:before="13"/>
              <w:ind w:left="22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活動</w:t>
            </w:r>
          </w:p>
          <w:p w:rsidR="00983A58" w:rsidRDefault="00775DF7">
            <w:pPr>
              <w:pStyle w:val="TableParagraph"/>
              <w:tabs>
                <w:tab w:val="left" w:pos="1926"/>
              </w:tabs>
              <w:spacing w:before="98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項目總數：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61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775DF7">
            <w:pPr>
              <w:pStyle w:val="TableParagraph"/>
              <w:spacing w:before="13"/>
              <w:ind w:left="224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position w:val="10"/>
                <w:sz w:val="10"/>
                <w:szCs w:val="10"/>
              </w:rPr>
              <w:t>＠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學生人次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30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83A58" w:rsidRDefault="00983A58"/>
        </w:tc>
      </w:tr>
      <w:tr w:rsidR="00983A58">
        <w:trPr>
          <w:trHeight w:hRule="exact" w:val="732"/>
        </w:trPr>
        <w:tc>
          <w:tcPr>
            <w:tcW w:w="2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615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83A58" w:rsidRDefault="00983A58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775DF7">
            <w:pPr>
              <w:pStyle w:val="TableParagraph"/>
              <w:spacing w:before="16" w:line="325" w:lineRule="auto"/>
              <w:ind w:left="476" w:right="277" w:hanging="200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**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總學生</w:t>
            </w:r>
            <w:r>
              <w:rPr>
                <w:rFonts w:ascii="PMingLiU" w:eastAsia="PMingLiU" w:hAnsi="PMingLiU" w:cs="PMingLiU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人次</w:t>
            </w:r>
          </w:p>
        </w:tc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A58" w:rsidRDefault="00983A58"/>
        </w:tc>
        <w:tc>
          <w:tcPr>
            <w:tcW w:w="3076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983A58" w:rsidRDefault="00983A58"/>
        </w:tc>
      </w:tr>
    </w:tbl>
    <w:p w:rsidR="00983A58" w:rsidRDefault="00983A58">
      <w:pPr>
        <w:spacing w:before="3"/>
        <w:rPr>
          <w:rFonts w:ascii="PMingLiU" w:eastAsia="PMingLiU" w:hAnsi="PMingLiU" w:cs="PMingLiU"/>
          <w:sz w:val="8"/>
          <w:szCs w:val="8"/>
        </w:rPr>
      </w:pPr>
    </w:p>
    <w:p w:rsidR="00983A58" w:rsidRDefault="00775DF7">
      <w:pPr>
        <w:spacing w:before="38" w:line="253" w:lineRule="exact"/>
        <w:ind w:left="2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PMingLiU" w:eastAsia="PMingLiU" w:hAnsi="PMingLiU" w:cs="PMingLiU"/>
          <w:sz w:val="20"/>
          <w:szCs w:val="20"/>
        </w:rPr>
        <w:t>備註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83A58" w:rsidRDefault="00775DF7">
      <w:pPr>
        <w:spacing w:before="17" w:line="240" w:lineRule="exact"/>
        <w:ind w:left="280" w:right="381"/>
        <w:rPr>
          <w:rFonts w:ascii="PMingLiU" w:eastAsia="PMingLiU" w:hAnsi="PMingLiU" w:cs="PMingLiU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w w:val="95"/>
          <w:sz w:val="20"/>
          <w:szCs w:val="20"/>
          <w:lang w:eastAsia="zh-TW"/>
        </w:rPr>
        <w:t>*</w:t>
      </w:r>
      <w:r>
        <w:rPr>
          <w:rFonts w:ascii="PMingLiU" w:eastAsia="PMingLiU" w:hAnsi="PMingLiU" w:cs="PMingLiU"/>
          <w:w w:val="95"/>
          <w:sz w:val="20"/>
          <w:szCs w:val="20"/>
          <w:lang w:eastAsia="zh-TW"/>
        </w:rPr>
        <w:t>活動類別如下：</w:t>
      </w:r>
      <w:r>
        <w:rPr>
          <w:rFonts w:ascii="PMingLiU" w:eastAsia="PMingLiU" w:hAnsi="PMingLiU" w:cs="PMingLiU"/>
          <w:sz w:val="20"/>
          <w:szCs w:val="20"/>
          <w:lang w:eastAsia="zh-TW"/>
        </w:rPr>
        <w:t>功課輔導、學習技巧訓練、語文訓練、參觀/戶外活動、文化藝術、體育活動、自信心訓練、義工服務、歷奇活動、領袖訓練及社交/溝通技巧訓練</w:t>
      </w:r>
    </w:p>
    <w:p w:rsidR="00983A58" w:rsidRDefault="00775DF7">
      <w:pPr>
        <w:spacing w:line="223" w:lineRule="exact"/>
        <w:ind w:left="280"/>
        <w:rPr>
          <w:rFonts w:ascii="PMingLiU" w:eastAsia="PMingLiU" w:hAnsi="PMingLiU" w:cs="PMingLiU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@</w:t>
      </w:r>
      <w:r>
        <w:rPr>
          <w:rFonts w:ascii="PMingLiU" w:eastAsia="PMingLiU" w:hAnsi="PMingLiU" w:cs="PMingLiU"/>
          <w:sz w:val="20"/>
          <w:szCs w:val="20"/>
          <w:lang w:eastAsia="zh-TW"/>
        </w:rPr>
        <w:t>學生人次：上列參加各項活動的受惠學生人數的總和</w:t>
      </w:r>
    </w:p>
    <w:p w:rsidR="00983A58" w:rsidRDefault="00775DF7">
      <w:pPr>
        <w:spacing w:line="240" w:lineRule="exact"/>
        <w:ind w:left="280"/>
        <w:rPr>
          <w:rFonts w:ascii="PMingLiU" w:eastAsia="PMingLiU" w:hAnsi="PMingLiU" w:cs="PMingLiU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**</w:t>
      </w:r>
      <w:r>
        <w:rPr>
          <w:rFonts w:ascii="PMingLiU" w:eastAsia="PMingLiU" w:hAnsi="PMingLiU" w:cs="PMingLiU"/>
          <w:sz w:val="20"/>
          <w:szCs w:val="20"/>
          <w:lang w:eastAsia="zh-TW"/>
        </w:rPr>
        <w:t>總學生人次：指學生人次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(A)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+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(B)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+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(C)</w:t>
      </w:r>
      <w:r>
        <w:rPr>
          <w:rFonts w:ascii="Times New Roman" w:eastAsia="Times New Roman" w:hAnsi="Times New Roman" w:cs="Times New Roman"/>
          <w:spacing w:val="38"/>
          <w:sz w:val="20"/>
          <w:szCs w:val="20"/>
          <w:lang w:eastAsia="zh-TW"/>
        </w:rPr>
        <w:t xml:space="preserve"> </w:t>
      </w:r>
      <w:r>
        <w:rPr>
          <w:rFonts w:ascii="PMingLiU" w:eastAsia="PMingLiU" w:hAnsi="PMingLiU" w:cs="PMingLiU"/>
          <w:sz w:val="20"/>
          <w:szCs w:val="20"/>
          <w:lang w:eastAsia="zh-TW"/>
        </w:rPr>
        <w:t>的總和</w:t>
      </w:r>
    </w:p>
    <w:p w:rsidR="00983A58" w:rsidRDefault="00775DF7">
      <w:pPr>
        <w:spacing w:line="253" w:lineRule="exact"/>
        <w:ind w:left="280"/>
        <w:rPr>
          <w:rFonts w:ascii="PMingLiU" w:eastAsia="PMingLiU" w:hAnsi="PMingLiU" w:cs="PMingLiU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#</w:t>
      </w:r>
      <w:r>
        <w:rPr>
          <w:rFonts w:ascii="Times New Roman" w:eastAsia="Times New Roman" w:hAnsi="Times New Roman" w:cs="Times New Roman"/>
          <w:spacing w:val="13"/>
          <w:sz w:val="20"/>
          <w:szCs w:val="20"/>
          <w:lang w:eastAsia="zh-TW"/>
        </w:rPr>
        <w:t xml:space="preserve"> </w:t>
      </w:r>
      <w:r>
        <w:rPr>
          <w:rFonts w:ascii="PMingLiU" w:eastAsia="PMingLiU" w:hAnsi="PMingLiU" w:cs="PMingLiU"/>
          <w:sz w:val="20"/>
          <w:szCs w:val="20"/>
          <w:lang w:eastAsia="zh-TW"/>
        </w:rPr>
        <w:t>合資格學生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  <w:r>
        <w:rPr>
          <w:rFonts w:ascii="Times New Roman" w:eastAsia="Times New Roman" w:hAnsi="Times New Roman" w:cs="Times New Roman"/>
          <w:spacing w:val="12"/>
          <w:sz w:val="20"/>
          <w:szCs w:val="20"/>
          <w:lang w:eastAsia="zh-TW"/>
        </w:rPr>
        <w:t xml:space="preserve"> </w:t>
      </w:r>
      <w:r>
        <w:rPr>
          <w:rFonts w:ascii="PMingLiU" w:eastAsia="PMingLiU" w:hAnsi="PMingLiU" w:cs="PMingLiU"/>
          <w:sz w:val="20"/>
          <w:szCs w:val="20"/>
          <w:lang w:eastAsia="zh-TW"/>
        </w:rPr>
        <w:t>指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(A)</w:t>
      </w:r>
      <w:r>
        <w:rPr>
          <w:rFonts w:ascii="PMingLiU" w:eastAsia="PMingLiU" w:hAnsi="PMingLiU" w:cs="PMingLiU"/>
          <w:sz w:val="20"/>
          <w:szCs w:val="20"/>
          <w:lang w:eastAsia="zh-TW"/>
        </w:rPr>
        <w:t>領取綜援</w:t>
      </w:r>
      <w:r>
        <w:rPr>
          <w:rFonts w:asciiTheme="minorEastAsia" w:hAnsiTheme="minorEastAsia" w:cs="Times New Roman" w:hint="eastAsia"/>
          <w:sz w:val="20"/>
          <w:szCs w:val="20"/>
          <w:lang w:eastAsia="zh-TW"/>
        </w:rPr>
        <w:t>、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(B)</w:t>
      </w:r>
      <w:r>
        <w:rPr>
          <w:rFonts w:ascii="PMingLiU" w:eastAsia="PMingLiU" w:hAnsi="PMingLiU" w:cs="PMingLiU"/>
          <w:sz w:val="20"/>
          <w:szCs w:val="20"/>
          <w:lang w:eastAsia="zh-TW"/>
        </w:rPr>
        <w:t>學生資助計劃全額津貼及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(C)</w:t>
      </w:r>
      <w:r>
        <w:rPr>
          <w:rFonts w:ascii="PMingLiU" w:eastAsia="PMingLiU" w:hAnsi="PMingLiU" w:cs="PMingLiU"/>
          <w:sz w:val="20"/>
          <w:szCs w:val="20"/>
          <w:lang w:eastAsia="zh-TW"/>
        </w:rPr>
        <w:t>學校使用</w:t>
      </w:r>
      <w:r>
        <w:rPr>
          <w:rFonts w:ascii="PMingLiU" w:eastAsia="PMingLiU" w:hAnsi="PMingLiU" w:cs="PMingLiU" w:hint="eastAsia"/>
          <w:sz w:val="20"/>
          <w:szCs w:val="20"/>
          <w:lang w:eastAsia="zh-TW"/>
        </w:rPr>
        <w:t>不超過25%</w:t>
      </w:r>
      <w:r>
        <w:rPr>
          <w:rFonts w:ascii="PMingLiU" w:eastAsia="PMingLiU" w:hAnsi="PMingLiU" w:cs="PMingLiU"/>
          <w:sz w:val="20"/>
          <w:szCs w:val="20"/>
          <w:lang w:eastAsia="zh-TW"/>
        </w:rPr>
        <w:t>酌情權的清貧學生</w:t>
      </w:r>
    </w:p>
    <w:sectPr w:rsidR="00983A58" w:rsidSect="004C5B1E">
      <w:type w:val="continuous"/>
      <w:pgSz w:w="16840" w:h="11910" w:orient="landscape"/>
      <w:pgMar w:top="1440" w:right="92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BC6" w:rsidRDefault="00AF5BC6" w:rsidP="00AF5BC6">
      <w:r>
        <w:separator/>
      </w:r>
    </w:p>
  </w:endnote>
  <w:endnote w:type="continuationSeparator" w:id="0">
    <w:p w:rsidR="00AF5BC6" w:rsidRDefault="00AF5BC6" w:rsidP="00AF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BC6" w:rsidRDefault="00AF5BC6" w:rsidP="00AF5BC6">
      <w:r>
        <w:separator/>
      </w:r>
    </w:p>
  </w:footnote>
  <w:footnote w:type="continuationSeparator" w:id="0">
    <w:p w:rsidR="00AF5BC6" w:rsidRDefault="00AF5BC6" w:rsidP="00AF5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E0"/>
    <w:rsid w:val="00004D6C"/>
    <w:rsid w:val="000112A6"/>
    <w:rsid w:val="00017056"/>
    <w:rsid w:val="00032E1B"/>
    <w:rsid w:val="00043A2B"/>
    <w:rsid w:val="0005541A"/>
    <w:rsid w:val="00070DCB"/>
    <w:rsid w:val="0007344A"/>
    <w:rsid w:val="0007619D"/>
    <w:rsid w:val="000877B9"/>
    <w:rsid w:val="00095AF2"/>
    <w:rsid w:val="000A6527"/>
    <w:rsid w:val="000C0062"/>
    <w:rsid w:val="000D071F"/>
    <w:rsid w:val="000E57E6"/>
    <w:rsid w:val="000E72A2"/>
    <w:rsid w:val="000F26A2"/>
    <w:rsid w:val="000F476F"/>
    <w:rsid w:val="0016480E"/>
    <w:rsid w:val="00181271"/>
    <w:rsid w:val="00184B19"/>
    <w:rsid w:val="00195695"/>
    <w:rsid w:val="001B4C4F"/>
    <w:rsid w:val="001D3FB0"/>
    <w:rsid w:val="001D4E33"/>
    <w:rsid w:val="001E4D74"/>
    <w:rsid w:val="001F2E1D"/>
    <w:rsid w:val="00201ED1"/>
    <w:rsid w:val="002319D4"/>
    <w:rsid w:val="002570E0"/>
    <w:rsid w:val="00263ED6"/>
    <w:rsid w:val="00270378"/>
    <w:rsid w:val="00291271"/>
    <w:rsid w:val="002E5DC6"/>
    <w:rsid w:val="00321C43"/>
    <w:rsid w:val="003B6DA3"/>
    <w:rsid w:val="003C3C8D"/>
    <w:rsid w:val="003E4495"/>
    <w:rsid w:val="004001CC"/>
    <w:rsid w:val="00424F1C"/>
    <w:rsid w:val="004604FC"/>
    <w:rsid w:val="00462BC3"/>
    <w:rsid w:val="00472E66"/>
    <w:rsid w:val="004815D3"/>
    <w:rsid w:val="00484645"/>
    <w:rsid w:val="004971AD"/>
    <w:rsid w:val="004A0814"/>
    <w:rsid w:val="004A6C08"/>
    <w:rsid w:val="004C561A"/>
    <w:rsid w:val="004C5B1E"/>
    <w:rsid w:val="004D055D"/>
    <w:rsid w:val="004D1AA3"/>
    <w:rsid w:val="004D4482"/>
    <w:rsid w:val="004D618D"/>
    <w:rsid w:val="0051590F"/>
    <w:rsid w:val="00531AC1"/>
    <w:rsid w:val="0054187C"/>
    <w:rsid w:val="00543E3B"/>
    <w:rsid w:val="00545243"/>
    <w:rsid w:val="0057742D"/>
    <w:rsid w:val="005A07F8"/>
    <w:rsid w:val="005A39EC"/>
    <w:rsid w:val="005B0C04"/>
    <w:rsid w:val="005C1FCD"/>
    <w:rsid w:val="005C6F33"/>
    <w:rsid w:val="005D1D24"/>
    <w:rsid w:val="005D4E22"/>
    <w:rsid w:val="005D6306"/>
    <w:rsid w:val="005E745A"/>
    <w:rsid w:val="00606A28"/>
    <w:rsid w:val="00611512"/>
    <w:rsid w:val="006151D7"/>
    <w:rsid w:val="00652BDA"/>
    <w:rsid w:val="00655D8F"/>
    <w:rsid w:val="00667DB5"/>
    <w:rsid w:val="006A1B1A"/>
    <w:rsid w:val="006B35FA"/>
    <w:rsid w:val="006B4DC3"/>
    <w:rsid w:val="006C6FF7"/>
    <w:rsid w:val="006E3E40"/>
    <w:rsid w:val="006F60E0"/>
    <w:rsid w:val="00713DAE"/>
    <w:rsid w:val="0071429E"/>
    <w:rsid w:val="00734750"/>
    <w:rsid w:val="00757EFC"/>
    <w:rsid w:val="00766067"/>
    <w:rsid w:val="00775DF7"/>
    <w:rsid w:val="007871F1"/>
    <w:rsid w:val="007A19C7"/>
    <w:rsid w:val="007A1A30"/>
    <w:rsid w:val="007E6457"/>
    <w:rsid w:val="00813957"/>
    <w:rsid w:val="00834A7E"/>
    <w:rsid w:val="00835988"/>
    <w:rsid w:val="00846C2E"/>
    <w:rsid w:val="00856BB6"/>
    <w:rsid w:val="008650D2"/>
    <w:rsid w:val="00883C4D"/>
    <w:rsid w:val="008A0A1C"/>
    <w:rsid w:val="008B78B5"/>
    <w:rsid w:val="008E1815"/>
    <w:rsid w:val="008E5ADE"/>
    <w:rsid w:val="00920876"/>
    <w:rsid w:val="009212DE"/>
    <w:rsid w:val="00962802"/>
    <w:rsid w:val="00976179"/>
    <w:rsid w:val="00983A58"/>
    <w:rsid w:val="00990388"/>
    <w:rsid w:val="00995BC4"/>
    <w:rsid w:val="009E02AD"/>
    <w:rsid w:val="009E0584"/>
    <w:rsid w:val="00A0556D"/>
    <w:rsid w:val="00A15805"/>
    <w:rsid w:val="00A21F20"/>
    <w:rsid w:val="00A41484"/>
    <w:rsid w:val="00A41866"/>
    <w:rsid w:val="00A55C81"/>
    <w:rsid w:val="00A65F24"/>
    <w:rsid w:val="00A75D33"/>
    <w:rsid w:val="00AE46D7"/>
    <w:rsid w:val="00AF5BC6"/>
    <w:rsid w:val="00AF7BE7"/>
    <w:rsid w:val="00B04983"/>
    <w:rsid w:val="00B14187"/>
    <w:rsid w:val="00B55127"/>
    <w:rsid w:val="00B64340"/>
    <w:rsid w:val="00B6436A"/>
    <w:rsid w:val="00B66F0B"/>
    <w:rsid w:val="00B8607F"/>
    <w:rsid w:val="00B97067"/>
    <w:rsid w:val="00BB265C"/>
    <w:rsid w:val="00BB2780"/>
    <w:rsid w:val="00BE2450"/>
    <w:rsid w:val="00BF7AD0"/>
    <w:rsid w:val="00C232C9"/>
    <w:rsid w:val="00C3227E"/>
    <w:rsid w:val="00C53621"/>
    <w:rsid w:val="00C91707"/>
    <w:rsid w:val="00CA734C"/>
    <w:rsid w:val="00CB025E"/>
    <w:rsid w:val="00CD68D7"/>
    <w:rsid w:val="00D21529"/>
    <w:rsid w:val="00D27CC6"/>
    <w:rsid w:val="00D31E98"/>
    <w:rsid w:val="00D565E3"/>
    <w:rsid w:val="00D711C9"/>
    <w:rsid w:val="00D7742E"/>
    <w:rsid w:val="00D84A39"/>
    <w:rsid w:val="00D92CD3"/>
    <w:rsid w:val="00D95FBB"/>
    <w:rsid w:val="00D973E5"/>
    <w:rsid w:val="00DB013A"/>
    <w:rsid w:val="00DB52FD"/>
    <w:rsid w:val="00DC57F5"/>
    <w:rsid w:val="00DE342E"/>
    <w:rsid w:val="00E24405"/>
    <w:rsid w:val="00E30944"/>
    <w:rsid w:val="00E325A6"/>
    <w:rsid w:val="00E33047"/>
    <w:rsid w:val="00E5113F"/>
    <w:rsid w:val="00E523EE"/>
    <w:rsid w:val="00E63701"/>
    <w:rsid w:val="00EA2552"/>
    <w:rsid w:val="00EE49D8"/>
    <w:rsid w:val="00F24021"/>
    <w:rsid w:val="00F44F48"/>
    <w:rsid w:val="00F52B18"/>
    <w:rsid w:val="00F57F4D"/>
    <w:rsid w:val="00F62A15"/>
    <w:rsid w:val="00F81930"/>
    <w:rsid w:val="00F82144"/>
    <w:rsid w:val="00F9119F"/>
    <w:rsid w:val="00FA17FC"/>
    <w:rsid w:val="00FB135E"/>
    <w:rsid w:val="00FC015C"/>
    <w:rsid w:val="00FE4425"/>
    <w:rsid w:val="00FF0A64"/>
    <w:rsid w:val="27AC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4:docId w14:val="2EB2988B"/>
  <w15:docId w15:val="{584DA3EC-D263-48D5-A070-5E3B6FAA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09"/>
      <w:outlineLvl w:val="0"/>
    </w:pPr>
    <w:rPr>
      <w:rFonts w:ascii="PMingLiU" w:eastAsia="PMingLiU" w:hAnsi="PMingLiU"/>
      <w:b/>
      <w:bCs/>
      <w:sz w:val="28"/>
      <w:szCs w:val="28"/>
    </w:rPr>
  </w:style>
  <w:style w:type="paragraph" w:styleId="2">
    <w:name w:val="heading 2"/>
    <w:basedOn w:val="a"/>
    <w:next w:val="a"/>
    <w:uiPriority w:val="1"/>
    <w:qFormat/>
    <w:pPr>
      <w:ind w:left="1140"/>
      <w:outlineLvl w:val="1"/>
    </w:pPr>
    <w:rPr>
      <w:rFonts w:ascii="PMingLiU" w:eastAsia="PMingLiU" w:hAnsi="PMingLiU"/>
      <w:b/>
      <w:bCs/>
      <w:sz w:val="26"/>
      <w:szCs w:val="26"/>
    </w:rPr>
  </w:style>
  <w:style w:type="paragraph" w:styleId="3">
    <w:name w:val="heading 3"/>
    <w:basedOn w:val="a"/>
    <w:next w:val="a"/>
    <w:uiPriority w:val="1"/>
    <w:qFormat/>
    <w:pPr>
      <w:ind w:left="211"/>
      <w:outlineLvl w:val="2"/>
    </w:pPr>
    <w:rPr>
      <w:rFonts w:ascii="MingLiU" w:eastAsia="MingLiU" w:hAnsi="MingLiU"/>
      <w:i/>
      <w:sz w:val="25"/>
      <w:szCs w:val="25"/>
    </w:rPr>
  </w:style>
  <w:style w:type="paragraph" w:styleId="4">
    <w:name w:val="heading 4"/>
    <w:basedOn w:val="a"/>
    <w:next w:val="a"/>
    <w:uiPriority w:val="1"/>
    <w:qFormat/>
    <w:pPr>
      <w:ind w:left="212"/>
      <w:outlineLvl w:val="3"/>
    </w:pPr>
    <w:rPr>
      <w:rFonts w:ascii="MingLiU" w:eastAsia="MingLiU" w:hAnsi="MingLiU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uiPriority w:val="1"/>
    <w:qFormat/>
    <w:pPr>
      <w:ind w:left="109"/>
    </w:pPr>
    <w:rPr>
      <w:rFonts w:ascii="PMingLiU" w:eastAsia="PMingLiU" w:hAnsi="PMingLiU"/>
      <w:sz w:val="24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zh-TW"/>
    </w:rPr>
  </w:style>
  <w:style w:type="paragraph" w:styleId="a8">
    <w:name w:val="Balloon Text"/>
    <w:basedOn w:val="a"/>
    <w:link w:val="a9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b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清單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9">
    <w:name w:val="註解方塊文字 字元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  <w:style w:type="paragraph" w:customStyle="1" w:styleId="11">
    <w:name w:val="修訂1"/>
    <w:hidden/>
    <w:uiPriority w:val="99"/>
    <w:semiHidden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B41E8F-83B5-4015-9458-92A6E02D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 Rules</vt:lpstr>
    </vt:vector>
  </TitlesOfParts>
  <Company>EDB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</dc:title>
  <dc:creator>EDB</dc:creator>
  <cp:lastModifiedBy>MA, Pan-ho Pan</cp:lastModifiedBy>
  <cp:revision>7</cp:revision>
  <cp:lastPrinted>2017-05-25T03:21:00Z</cp:lastPrinted>
  <dcterms:created xsi:type="dcterms:W3CDTF">2022-09-14T06:04:00Z</dcterms:created>
  <dcterms:modified xsi:type="dcterms:W3CDTF">2023-08-16T09:45:00Z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2015-02-02T00:00:00Z</vt:filetime>
  </property>
  <property fmtid="{D5CDD505-2E9C-101B-9397-08002B2CF9AE}" pid="4" name="KSOProductBuildVer">
    <vt:lpwstr>1028-10.8.0.6003</vt:lpwstr>
  </property>
</Properties>
</file>